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2" w:rsidRDefault="00CF1AC2">
      <w:pPr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54750" cy="8603346"/>
            <wp:effectExtent l="19050" t="0" r="0" b="0"/>
            <wp:docPr id="1" name="Рисунок 1" descr="C:\Users\пользователь\Desktop\ТИТУЛ ЛИС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ЛИСТЫ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0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C2" w:rsidRPr="00CF1AC2" w:rsidRDefault="00CF1AC2">
      <w:pPr>
        <w:rPr>
          <w:rFonts w:ascii="Times New Roman" w:hAnsi="Times New Roman" w:cs="Times New Roman"/>
          <w:sz w:val="28"/>
          <w:szCs w:val="28"/>
        </w:rPr>
      </w:pPr>
    </w:p>
    <w:p w:rsidR="00CF1AC2" w:rsidRPr="00CF1AC2" w:rsidRDefault="00CF1AC2" w:rsidP="00CF1A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lastRenderedPageBreak/>
        <w:t>Пользование обучающимися спортивными объектами осуществляется:</w:t>
      </w:r>
    </w:p>
    <w:p w:rsidR="00CF1AC2" w:rsidRPr="00CF1AC2" w:rsidRDefault="00CF1AC2" w:rsidP="00CF1AC2">
      <w:pPr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        - во время, отведенное в расписании занятий;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 - по специальному расписанию, утвержденному директором учреждения.</w:t>
      </w:r>
    </w:p>
    <w:p w:rsidR="00CF1AC2" w:rsidRPr="00CF1AC2" w:rsidRDefault="00CF1AC2" w:rsidP="00CF1AC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AC2">
        <w:rPr>
          <w:rFonts w:ascii="Times New Roman" w:hAnsi="Times New Roman" w:cs="Times New Roman"/>
          <w:sz w:val="28"/>
          <w:szCs w:val="28"/>
        </w:rPr>
        <w:t>Доступ обучающихся к площадке для командных игр  осуществляется без ограничений.</w:t>
      </w:r>
      <w:proofErr w:type="gramEnd"/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2.3. Обучающиеся должны самостоятельно устанавливать и соблюдать очередность пользования указанными объектами.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2.4.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2.5. Во время посещений  спортивного   зала    и спортивной площадки образовательного учреждения учащиеся и учителя (далее – посетители) обязаны иметь  спортивную  форму и спортивную обувь. Сменную обувь и одежду необходимо хранить в раздевалке.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2.6. Запрещается пользоваться спортзалом  без разрешения учителя.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2.7. В спортзале, на спортивной площадке и тропе здоровья необходимо соблюдать необходимую технику безопасности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2.8. После каждого занятия необходимо сдать учителю все спортивные снаряды и инвентарь.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2.9. Во время перемен  запрещается посещение  спортивного   зала. Использование спортивного зала в урочное  и внеурочное время допускается только в присутствии учителя.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2.10. Учащиеся обязаны использовать  спортивное оборудование и инвентарь только по назначению.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2.11. Посторонние лица допускаются в спортзал только с разрешения администрации школы.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2.12.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b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 </w:t>
      </w:r>
    </w:p>
    <w:p w:rsidR="00CF1AC2" w:rsidRPr="00CF1AC2" w:rsidRDefault="00CF1AC2" w:rsidP="00CF1A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AC2">
        <w:rPr>
          <w:rFonts w:ascii="Times New Roman" w:hAnsi="Times New Roman" w:cs="Times New Roman"/>
          <w:b/>
          <w:sz w:val="28"/>
          <w:szCs w:val="28"/>
        </w:rPr>
        <w:t>Правила пользования объектами</w:t>
      </w:r>
      <w:r w:rsidRPr="00CF1AC2">
        <w:rPr>
          <w:rFonts w:ascii="Times New Roman" w:hAnsi="Times New Roman" w:cs="Times New Roman"/>
          <w:sz w:val="28"/>
          <w:szCs w:val="28"/>
        </w:rPr>
        <w:t xml:space="preserve"> </w:t>
      </w:r>
      <w:r w:rsidRPr="00CF1AC2">
        <w:rPr>
          <w:rFonts w:ascii="Times New Roman" w:hAnsi="Times New Roman" w:cs="Times New Roman"/>
          <w:b/>
          <w:sz w:val="28"/>
          <w:szCs w:val="28"/>
        </w:rPr>
        <w:t>лечебно-оздоровительного назначения:</w:t>
      </w:r>
    </w:p>
    <w:p w:rsidR="00CF1AC2" w:rsidRPr="00CF1AC2" w:rsidRDefault="00CF1AC2" w:rsidP="00CF1AC2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3.1. Медицинское обслуживание обучающихся обеспечивается фельдшером, который закреплен органом здравоохранения за общеобразовательным учреждением и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режима и качества питания обучающихся. 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3.2. В учреждении имеются медицинский и  прививочный кабинеты,  основными задачами которых  являются:</w:t>
      </w:r>
    </w:p>
    <w:p w:rsidR="00CF1AC2" w:rsidRPr="00CF1AC2" w:rsidRDefault="00CF1AC2" w:rsidP="00CF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lastRenderedPageBreak/>
        <w:t xml:space="preserve">3.2.1. Оказание первой медицинской помощи </w:t>
      </w:r>
      <w:proofErr w:type="gramStart"/>
      <w:r w:rsidRPr="00CF1AC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F1AC2">
        <w:rPr>
          <w:rFonts w:ascii="Times New Roman" w:hAnsi="Times New Roman" w:cs="Times New Roman"/>
          <w:sz w:val="28"/>
          <w:szCs w:val="28"/>
        </w:rPr>
        <w:t xml:space="preserve"> (острые заболевания, травмы).</w:t>
      </w:r>
    </w:p>
    <w:p w:rsidR="00CF1AC2" w:rsidRPr="00CF1AC2" w:rsidRDefault="00CF1AC2" w:rsidP="00CF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3.2.2. Организация и проведение профилактических мероприятий, направленных на снижение заболеваемости обучающихся.</w:t>
      </w:r>
    </w:p>
    <w:p w:rsidR="00CF1AC2" w:rsidRPr="00CF1AC2" w:rsidRDefault="00CF1AC2" w:rsidP="00CF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3.2.3. Проведение организационных мероприятий по профилактическим исследованиям  и направление обучающихся на профилактические осмотры.</w:t>
      </w:r>
    </w:p>
    <w:p w:rsidR="00CF1AC2" w:rsidRPr="00CF1AC2" w:rsidRDefault="00CF1AC2" w:rsidP="00CF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3.2.4. Проведение вакцинаций против различных заболеваний (дифтерия, вирусный гепатит, грипп).</w:t>
      </w:r>
    </w:p>
    <w:p w:rsidR="00CF1AC2" w:rsidRPr="00CF1AC2" w:rsidRDefault="00CF1AC2" w:rsidP="00CF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>3.2.5. Систематическое проведение работы по гигиеническому обучению и воспитанию учащихся.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3.3. Учащиеся школы имеют право при плохом самочувствии посещать школьный медпункт, не дожидаясь окончания урока, мероприятия, поставив предварительно в известность учителя, классного руководителя, руководителя кружка, секции, а в экстренных случаях и без предварительной постановки в известность учителя, классного руководителя, руководителя кружка, секции.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3.4.  При получении медицинской помощи учащиеся обязаны сообщить работнику медпункта: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- Об изменениях в состоянии своего здоровья.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-Об особенностях своего здоровья: о наличии хронических заболеваний, о перенесенных заболеваниях, о наличии аллергии на пищевые продукты и другие вещества, медицинские препараты, недопустимости (непереносимости) применения отдельных медицинских препаратов, о группе здоровья для занятий физической культурой.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3.5. При посещении медпункта учащиеся обязаны: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- Проявлять осторожность при пользовании медицинским инструментарием.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Выполнять указания работника медпункта своевременно и в полном объеме.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3.6.. После посещения медпункта учащийся обязан: 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- Доложить учителю, классному руководителю, руководителю кружка, секции о результатах посещения медпункта.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В полном объеме и в срок выполнить указания работника медпункта (прекратить занятия; прибыть домой; прибыть в поликлинику к врачу-специалисту или в другое лечебное учреждение).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AC2" w:rsidRPr="00CF1AC2" w:rsidRDefault="00CF1AC2" w:rsidP="00CF1AC2">
      <w:pPr>
        <w:pStyle w:val="1"/>
        <w:numPr>
          <w:ilvl w:val="0"/>
          <w:numId w:val="2"/>
        </w:numPr>
        <w:ind w:right="125"/>
        <w:jc w:val="both"/>
        <w:rPr>
          <w:rFonts w:ascii="Times New Roman" w:hAnsi="Times New Roman"/>
          <w:b/>
          <w:sz w:val="28"/>
          <w:szCs w:val="28"/>
        </w:rPr>
      </w:pPr>
      <w:r w:rsidRPr="00CF1AC2">
        <w:rPr>
          <w:rFonts w:ascii="Times New Roman" w:hAnsi="Times New Roman"/>
          <w:b/>
          <w:sz w:val="28"/>
          <w:szCs w:val="28"/>
        </w:rPr>
        <w:t>Правила пользования объектами объекты культурного назначения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Задачами  объектов культуры является                                                                                                        - Воспитание у обучающихся патриотизма, гражданственности,  бережного </w:t>
      </w:r>
      <w:r w:rsidRPr="00CF1AC2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 к  традициям, культуре  и истории  своего  и  других  народов.                                                                         - Приобщение детей и подростков  к историческому  и духовному  наследию  Иркутской  области.                                                                                                                                                              - Организация  культурной, методической, информационной и иной  деятельности.                                  - Содействие в организации проведении учебно-воспитательного процесса.                                               - График работы актового  зала, библиотеки и т.д. утверждается  директором  школы.                                   -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                                    -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 w:rsidRPr="00CF1AC2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CF1AC2">
        <w:rPr>
          <w:rFonts w:ascii="Times New Roman" w:hAnsi="Times New Roman" w:cs="Times New Roman"/>
          <w:sz w:val="28"/>
          <w:szCs w:val="28"/>
        </w:rPr>
        <w:t xml:space="preserve"> и общешкольных мероприятий, репетиций.                                                                                   </w:t>
      </w:r>
    </w:p>
    <w:p w:rsidR="00CF1AC2" w:rsidRPr="00CF1AC2" w:rsidRDefault="00CF1AC2" w:rsidP="00CF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F1AC2">
        <w:rPr>
          <w:rFonts w:ascii="Times New Roman" w:hAnsi="Times New Roman" w:cs="Times New Roman"/>
          <w:sz w:val="28"/>
          <w:szCs w:val="28"/>
        </w:rPr>
        <w:t xml:space="preserve">Порядок пользования библиотекой                                                                                                                                                            4.1.   Право свободного и бесплатного пользования библиотекой имеют учащиеся и сотрудники     школы. К услугам читателей предоставляется фонд учебной, художественной, справочной, научно-популярной, методической     литературы, а также </w:t>
      </w:r>
      <w:proofErr w:type="spellStart"/>
      <w:r w:rsidRPr="00CF1AC2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CF1AC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4.2.  Библиотека обслуживает читателей на абонементе (выдача книг на дом), в читальном зале. Режим работы библиотеки соответствует режиму работы школы                                                                                 4.3. Читатель имеет право: Пользоваться следующими бесплатными библиотечно-информационными услугами: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Иметь свободный доступ к библиотечным фондам и информации,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Получать во временное пользование из фонда библиотеки печатные издания и аудиовизуальные документы,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Получать консультационную и практическую помощь в поиске и выборе произведений печати и других источников информации,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Продлевать срок пользования литературой в установленном порядке,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Использовать</w:t>
      </w:r>
      <w:r w:rsidRPr="00CF1A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1AC2">
        <w:rPr>
          <w:rFonts w:ascii="Times New Roman" w:hAnsi="Times New Roman"/>
          <w:sz w:val="28"/>
          <w:szCs w:val="28"/>
        </w:rPr>
        <w:t>каталоги и картотеки,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-Пользоваться справочно-библиографическим и информационным обслуживанием,</w:t>
      </w:r>
    </w:p>
    <w:p w:rsidR="00CF1AC2" w:rsidRPr="00CF1AC2" w:rsidRDefault="00CF1AC2" w:rsidP="00CF1AC2">
      <w:pPr>
        <w:pStyle w:val="1"/>
        <w:ind w:left="180"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  -  Принимать участие в мероприятиях, проводимых библиотекой.</w:t>
      </w:r>
    </w:p>
    <w:p w:rsidR="00CF1AC2" w:rsidRPr="00CF1AC2" w:rsidRDefault="00CF1AC2" w:rsidP="00CF1AC2">
      <w:pPr>
        <w:pStyle w:val="1"/>
        <w:ind w:right="-5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4.4. Личное дело выдается выбывающим учащимся только после возвращения литературы, взятой на абонементе библиотеки; выбывающие сотрудники </w:t>
      </w:r>
      <w:r w:rsidRPr="00CF1AC2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отмечают в библиотеке свой обходной лист.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CF1AC2">
        <w:rPr>
          <w:rFonts w:ascii="Times New Roman" w:hAnsi="Times New Roman"/>
          <w:i/>
          <w:sz w:val="28"/>
          <w:szCs w:val="28"/>
        </w:rPr>
        <w:t>Порядок пользования читальным залом: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Литература, предназначенная для использования в читальном зале, на дом не выдается.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Энциклопедии, справочные издания, редкие и ценные книги выдаются только в читальном зале.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Число выдаваемых произведений печати и других документов, выдаваемых в читальном зале, не ограничивается.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 </w:t>
      </w:r>
      <w:r w:rsidRPr="00CF1AC2">
        <w:rPr>
          <w:rFonts w:ascii="Times New Roman" w:hAnsi="Times New Roman"/>
          <w:i/>
          <w:sz w:val="28"/>
          <w:szCs w:val="28"/>
        </w:rPr>
        <w:t xml:space="preserve">Порядок пользования </w:t>
      </w:r>
      <w:proofErr w:type="spellStart"/>
      <w:r w:rsidRPr="00CF1AC2">
        <w:rPr>
          <w:rFonts w:ascii="Times New Roman" w:hAnsi="Times New Roman"/>
          <w:i/>
          <w:sz w:val="28"/>
          <w:szCs w:val="28"/>
        </w:rPr>
        <w:t>медиатекой</w:t>
      </w:r>
      <w:proofErr w:type="spellEnd"/>
      <w:r w:rsidRPr="00CF1AC2">
        <w:rPr>
          <w:rFonts w:ascii="Times New Roman" w:hAnsi="Times New Roman"/>
          <w:sz w:val="28"/>
          <w:szCs w:val="28"/>
        </w:rPr>
        <w:t>: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За каждым компьютером допускается работа одного человека. При необходимости присутствия двух человек вопрос нужно  согласовать с сотрудником библиотеки.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Для работы на компьютере необходимо изложить цель посещения работнику библиотеки и получить разрешение на работу, при этом вносится  регистрационная запись в журнал посещаемости,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- Все файлы, созданные на компьютерах, должны быть удалены после использования.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- В случае неисправности любого компьютера или его части необходимо немедленно сообщить сотруднику библиотеки.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4.5.  При пользовании </w:t>
      </w:r>
      <w:proofErr w:type="spellStart"/>
      <w:r w:rsidRPr="00CF1AC2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CF1AC2">
        <w:rPr>
          <w:rFonts w:ascii="Times New Roman" w:hAnsi="Times New Roman"/>
          <w:sz w:val="28"/>
          <w:szCs w:val="28"/>
        </w:rPr>
        <w:t xml:space="preserve"> и Интернет-услугами не допускается: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бесконтрольное посещение Интернета;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- играть в компьютерные игры;</w:t>
      </w:r>
    </w:p>
    <w:p w:rsidR="00CF1AC2" w:rsidRPr="00CF1AC2" w:rsidRDefault="00CF1AC2" w:rsidP="00CF1AC2">
      <w:pPr>
        <w:pStyle w:val="1"/>
        <w:ind w:right="-284" w:hanging="360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 xml:space="preserve">       - в случае неисправности любого компьютера или его части необходимо немедленно сообщить сотруднику библиотеки. </w:t>
      </w:r>
    </w:p>
    <w:p w:rsidR="00CF1AC2" w:rsidRPr="00CF1AC2" w:rsidRDefault="00CF1AC2" w:rsidP="00CF1AC2">
      <w:pPr>
        <w:pStyle w:val="1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CF1AC2">
        <w:rPr>
          <w:rFonts w:ascii="Times New Roman" w:hAnsi="Times New Roman"/>
          <w:i/>
          <w:sz w:val="28"/>
          <w:szCs w:val="28"/>
        </w:rPr>
        <w:t xml:space="preserve">Правила пользования музыкальным оборудованием  </w:t>
      </w:r>
    </w:p>
    <w:p w:rsidR="00CF1AC2" w:rsidRPr="00CF1AC2" w:rsidRDefault="00CF1AC2" w:rsidP="00CF1AC2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4.6. Учащиеся школы  и педагоги имеют право бесплатно пользоваться    музыкальным оборудованием для проведения внеурочных занятий и внеклассных мероприятий с разрешения администрации школы.</w:t>
      </w:r>
    </w:p>
    <w:p w:rsidR="00CF1AC2" w:rsidRPr="00CF1AC2" w:rsidRDefault="00CF1AC2" w:rsidP="00CF1AC2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4.7.. Педагог, проводящий мероприятие   несет персональную ответственность за сохранение порядка  и сохранность музыкального оборудования.</w:t>
      </w:r>
    </w:p>
    <w:p w:rsidR="00CF1AC2" w:rsidRPr="00CF1AC2" w:rsidRDefault="00CF1AC2" w:rsidP="00CF1AC2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4.8. Учащиеся обязаны бережно относиться к имуществу.</w:t>
      </w:r>
    </w:p>
    <w:p w:rsidR="00CF1AC2" w:rsidRPr="00CF1AC2" w:rsidRDefault="00CF1AC2" w:rsidP="00CF1AC2">
      <w:pPr>
        <w:pStyle w:val="1"/>
        <w:ind w:right="126"/>
        <w:jc w:val="both"/>
        <w:rPr>
          <w:rFonts w:ascii="Times New Roman" w:hAnsi="Times New Roman"/>
          <w:sz w:val="28"/>
          <w:szCs w:val="28"/>
        </w:rPr>
      </w:pPr>
      <w:r w:rsidRPr="00CF1AC2">
        <w:rPr>
          <w:rFonts w:ascii="Times New Roman" w:hAnsi="Times New Roman"/>
          <w:sz w:val="28"/>
          <w:szCs w:val="28"/>
        </w:rPr>
        <w:t>4.9. Учащиеся не имеют право пользоваться музыкальной аппаратурой   без присмотра педагогов.</w:t>
      </w:r>
    </w:p>
    <w:p w:rsidR="00CF1AC2" w:rsidRPr="00CF1AC2" w:rsidRDefault="00CF1AC2">
      <w:pPr>
        <w:rPr>
          <w:rFonts w:ascii="Times New Roman" w:hAnsi="Times New Roman" w:cs="Times New Roman"/>
          <w:sz w:val="28"/>
          <w:szCs w:val="28"/>
        </w:rPr>
      </w:pPr>
    </w:p>
    <w:sectPr w:rsidR="00CF1AC2" w:rsidRPr="00CF1AC2" w:rsidSect="008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D7"/>
    <w:multiLevelType w:val="multilevel"/>
    <w:tmpl w:val="0E563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  <w:b/>
        <w:sz w:val="24"/>
      </w:rPr>
    </w:lvl>
  </w:abstractNum>
  <w:abstractNum w:abstractNumId="1">
    <w:nsid w:val="3DA658A9"/>
    <w:multiLevelType w:val="multilevel"/>
    <w:tmpl w:val="42FC47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C2"/>
    <w:rsid w:val="004F0DFD"/>
    <w:rsid w:val="008B4496"/>
    <w:rsid w:val="00C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C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F1A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2015-09-30T22:05:00Z</dcterms:created>
  <dcterms:modified xsi:type="dcterms:W3CDTF">2015-09-30T22:06:00Z</dcterms:modified>
</cp:coreProperties>
</file>